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3CD8" w:rsidRDefault="00C33CD8" w:rsidP="00453C9B">
      <w:r>
        <w:t xml:space="preserve">I believe that </w:t>
      </w:r>
      <w:r w:rsidRPr="00C33CD8">
        <w:t xml:space="preserve">Special Landscape Areas </w:t>
      </w:r>
      <w:r>
        <w:t xml:space="preserve">should be designated </w:t>
      </w:r>
      <w:r w:rsidRPr="00C33CD8">
        <w:t>across all of South Warwickshire</w:t>
      </w:r>
      <w:r>
        <w:t>.</w:t>
      </w:r>
    </w:p>
    <w:p w:rsidR="00C33CD8" w:rsidRDefault="00C33CD8" w:rsidP="00453C9B"/>
    <w:p w:rsidR="00C33CD8" w:rsidRDefault="00C33CD8" w:rsidP="00C33CD8">
      <w:r>
        <w:t xml:space="preserve">This designation was removed from the Warwick District Local Plan in 2006 based on the </w:t>
      </w:r>
      <w:r>
        <w:t>claim</w:t>
      </w:r>
      <w:r>
        <w:t xml:space="preserve"> that the policies in the adopted Local Plan s</w:t>
      </w:r>
      <w:r>
        <w:t>ought</w:t>
      </w:r>
      <w:r>
        <w:t xml:space="preserve"> to refuse development which w</w:t>
      </w:r>
      <w:r>
        <w:t>ould</w:t>
      </w:r>
      <w:r>
        <w:t xml:space="preserve"> have a detrimental impact on the attractive landscape character and open nature of the Special Landscape Areas. </w:t>
      </w:r>
    </w:p>
    <w:p w:rsidR="00C33CD8" w:rsidRDefault="00C33CD8" w:rsidP="00C33CD8">
      <w:r>
        <w:t xml:space="preserve">It </w:t>
      </w:r>
      <w:r>
        <w:t>was</w:t>
      </w:r>
      <w:r>
        <w:t xml:space="preserve"> considered that the objectives of previous SLA policies, and the protection that they gave to these areas, </w:t>
      </w:r>
      <w:r>
        <w:t>would be</w:t>
      </w:r>
      <w:r>
        <w:t xml:space="preserve"> equally well covered within the policy framework of the new Local Plan. </w:t>
      </w:r>
      <w:r w:rsidRPr="004931A3">
        <w:t>The policy also dr</w:t>
      </w:r>
      <w:r w:rsidR="00081823">
        <w:t>ew</w:t>
      </w:r>
      <w:r w:rsidRPr="004931A3">
        <w:t xml:space="preserve"> attention to the broad extent of the Special Landscape Areas identified by the Structure Plan and </w:t>
      </w:r>
      <w:r w:rsidR="00ED6CAD">
        <w:t xml:space="preserve">should have </w:t>
      </w:r>
      <w:r w:rsidRPr="004931A3">
        <w:t>ensure</w:t>
      </w:r>
      <w:r w:rsidR="00A14448">
        <w:t>d</w:t>
      </w:r>
      <w:r w:rsidRPr="004931A3">
        <w:t xml:space="preserve"> that these sensitive areas </w:t>
      </w:r>
      <w:r w:rsidR="00A14448">
        <w:t>we</w:t>
      </w:r>
      <w:r w:rsidRPr="004931A3">
        <w:t>re afforded proper protection.</w:t>
      </w:r>
    </w:p>
    <w:p w:rsidR="00C33CD8" w:rsidRDefault="00C33CD8" w:rsidP="00C33CD8"/>
    <w:p w:rsidR="00C33CD8" w:rsidRDefault="00C33CD8" w:rsidP="00C33CD8">
      <w:r>
        <w:t>Unfortunately</w:t>
      </w:r>
      <w:r w:rsidR="00081823">
        <w:t>,</w:t>
      </w:r>
      <w:r>
        <w:t xml:space="preserve"> the removal of th</w:t>
      </w:r>
      <w:r w:rsidR="00A14448">
        <w:t xml:space="preserve">e </w:t>
      </w:r>
      <w:r w:rsidR="00A14448" w:rsidRPr="00C33CD8">
        <w:t>Special Landscape Area</w:t>
      </w:r>
      <w:r>
        <w:t xml:space="preserve"> designation has meant th</w:t>
      </w:r>
      <w:r w:rsidR="00A14448">
        <w:t xml:space="preserve">at it is </w:t>
      </w:r>
      <w:r>
        <w:t>no</w:t>
      </w:r>
      <w:r w:rsidR="00A14448">
        <w:t xml:space="preserve"> longer</w:t>
      </w:r>
      <w:r>
        <w:t xml:space="preserve"> obvious </w:t>
      </w:r>
      <w:r w:rsidR="00A14448">
        <w:t xml:space="preserve">which </w:t>
      </w:r>
      <w:r>
        <w:t xml:space="preserve">land used to fall into this category and </w:t>
      </w:r>
      <w:r w:rsidR="00A14448">
        <w:t xml:space="preserve">has </w:t>
      </w:r>
      <w:r>
        <w:t xml:space="preserve">resulted in the ability for </w:t>
      </w:r>
      <w:r w:rsidR="00081823">
        <w:t xml:space="preserve">such </w:t>
      </w:r>
      <w:r>
        <w:t xml:space="preserve">land to </w:t>
      </w:r>
      <w:r w:rsidR="00081823">
        <w:t xml:space="preserve">be </w:t>
      </w:r>
      <w:r>
        <w:t xml:space="preserve">put forward as a site for consideration </w:t>
      </w:r>
      <w:r w:rsidR="00A14448">
        <w:t>in the Call for Sites</w:t>
      </w:r>
      <w:r>
        <w:t>.</w:t>
      </w:r>
      <w:r w:rsidR="00A14448">
        <w:t xml:space="preserve"> Any piece of land </w:t>
      </w:r>
      <w:r w:rsidR="00081823">
        <w:t xml:space="preserve">that is, or used to be, within a </w:t>
      </w:r>
      <w:r w:rsidR="00081823" w:rsidRPr="00C33CD8">
        <w:t>Special Landscape Area</w:t>
      </w:r>
      <w:r w:rsidR="00A14448">
        <w:t xml:space="preserve"> should have been automatically rejected.</w:t>
      </w:r>
      <w:r>
        <w:t xml:space="preserve"> </w:t>
      </w:r>
    </w:p>
    <w:p w:rsidR="00C33CD8" w:rsidRDefault="00C33CD8" w:rsidP="00C33CD8"/>
    <w:p w:rsidR="00C33CD8" w:rsidRDefault="00C33CD8" w:rsidP="00C33CD8">
      <w:r>
        <w:t>Specifically, the area in Kenilworth between Rouncil Lane a</w:t>
      </w:r>
      <w:r w:rsidR="00A14448">
        <w:t>nd Farm Road / Oaks Farm as shown below:</w:t>
      </w:r>
    </w:p>
    <w:p w:rsidR="00C25A53" w:rsidRDefault="00C25A53" w:rsidP="000F112A"/>
    <w:p w:rsidR="00C33CD8" w:rsidRDefault="00C33CD8" w:rsidP="000F112A">
      <w:r>
        <w:rPr>
          <w:noProof/>
        </w:rPr>
        <w:drawing>
          <wp:inline distT="0" distB="0" distL="0" distR="0">
            <wp:extent cx="5731510" cy="29279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927985"/>
                    </a:xfrm>
                    <a:prstGeom prst="rect">
                      <a:avLst/>
                    </a:prstGeom>
                  </pic:spPr>
                </pic:pic>
              </a:graphicData>
            </a:graphic>
          </wp:inline>
        </w:drawing>
      </w:r>
    </w:p>
    <w:p w:rsidR="00C25A53" w:rsidRDefault="00C25A53" w:rsidP="000F112A"/>
    <w:p w:rsidR="00453C9B" w:rsidRDefault="00453C9B" w:rsidP="00453C9B"/>
    <w:p w:rsidR="008D5BFE" w:rsidRDefault="00A14448" w:rsidP="008D5BFE">
      <w:r>
        <w:t xml:space="preserve">The area </w:t>
      </w:r>
      <w:r>
        <w:t xml:space="preserve">consists of Grade 3 agricultural land, being made up of existing parcels of farmland which are separated by hedgerows and trees. </w:t>
      </w:r>
      <w:r w:rsidR="00C33CD8" w:rsidRPr="000F112A">
        <w:t xml:space="preserve">Historically, </w:t>
      </w:r>
      <w:r w:rsidR="00C33CD8">
        <w:t xml:space="preserve">this land was part of the Arden </w:t>
      </w:r>
      <w:r w:rsidR="00C33CD8" w:rsidRPr="000F112A">
        <w:t>Special Landscape Area</w:t>
      </w:r>
      <w:r w:rsidR="00081823">
        <w:t xml:space="preserve"> and</w:t>
      </w:r>
      <w:r w:rsidR="00081823">
        <w:t xml:space="preserve"> is located wholly within the Green Belt</w:t>
      </w:r>
      <w:r w:rsidR="00C33CD8">
        <w:t>.</w:t>
      </w:r>
      <w:r>
        <w:t xml:space="preserve"> </w:t>
      </w:r>
      <w:r w:rsidR="00081823">
        <w:t>Being</w:t>
      </w:r>
      <w:r w:rsidR="00C33CD8">
        <w:t xml:space="preserve"> on the </w:t>
      </w:r>
      <w:r>
        <w:t xml:space="preserve">side and </w:t>
      </w:r>
      <w:r w:rsidR="00C33CD8">
        <w:t>top of a hill</w:t>
      </w:r>
      <w:r>
        <w:t>,</w:t>
      </w:r>
      <w:r w:rsidRPr="00A14448">
        <w:t xml:space="preserve"> </w:t>
      </w:r>
      <w:r>
        <w:t>any housing development would be</w:t>
      </w:r>
      <w:r>
        <w:t xml:space="preserve"> clearly visible from Kenilworth Castle</w:t>
      </w:r>
      <w:r>
        <w:t xml:space="preserve"> so </w:t>
      </w:r>
      <w:r w:rsidR="00C33CD8">
        <w:t>i</w:t>
      </w:r>
      <w:r w:rsidR="00081823">
        <w:t>t i</w:t>
      </w:r>
      <w:r w:rsidR="00C33CD8">
        <w:t xml:space="preserve">s </w:t>
      </w:r>
      <w:r>
        <w:t xml:space="preserve">totally </w:t>
      </w:r>
      <w:r w:rsidR="00C33CD8">
        <w:t xml:space="preserve">inappropriate </w:t>
      </w:r>
      <w:r w:rsidR="00081823">
        <w:t>that the location is even considered for development</w:t>
      </w:r>
      <w:r w:rsidR="00C33CD8">
        <w:t>. It will also dominate the heavily used Centenary Way bridle path running south from Kenilworth Castle as well as destroying over half of the</w:t>
      </w:r>
      <w:r>
        <w:t xml:space="preserve"> much used </w:t>
      </w:r>
      <w:r w:rsidR="00C33CD8">
        <w:t>footpath linking Rounds Hill to Rouncil Lane.</w:t>
      </w:r>
    </w:p>
    <w:p w:rsidR="00C33CD8" w:rsidRDefault="00C33CD8" w:rsidP="008D5BFE"/>
    <w:p w:rsidR="00C33CD8" w:rsidRDefault="00394AAD" w:rsidP="00547F0E">
      <w:r>
        <w:t>The land also falls within the s</w:t>
      </w:r>
      <w:r w:rsidR="00547F0E">
        <w:t xml:space="preserve">ite of 'the Olde Parke' to </w:t>
      </w:r>
      <w:r>
        <w:t xml:space="preserve">the </w:t>
      </w:r>
      <w:r w:rsidR="00547F0E">
        <w:t>S</w:t>
      </w:r>
      <w:r>
        <w:t xml:space="preserve">outh </w:t>
      </w:r>
      <w:r w:rsidR="00547F0E">
        <w:t>W</w:t>
      </w:r>
      <w:r>
        <w:t>est</w:t>
      </w:r>
      <w:r w:rsidR="00547F0E">
        <w:t xml:space="preserve"> of Kenilworth Castle</w:t>
      </w:r>
      <w:r w:rsidR="00A14448">
        <w:t xml:space="preserve">, </w:t>
      </w:r>
      <w:r w:rsidR="00547F0E">
        <w:t xml:space="preserve">which formed part of the deer park belonging to Kenilworth Castle during the Medieval and Post Medieval periods. Earthworks, which may be the bank enclosing the deer park, are still visible. </w:t>
      </w:r>
      <w:r w:rsidR="00081823">
        <w:t>Again, a reason</w:t>
      </w:r>
      <w:r w:rsidR="00ED6CAD">
        <w:t xml:space="preserve"> to restore the </w:t>
      </w:r>
      <w:r w:rsidR="00ED6CAD" w:rsidRPr="000F112A">
        <w:t>Special Landscape Area</w:t>
      </w:r>
      <w:r w:rsidR="00ED6CAD">
        <w:t xml:space="preserve"> designation </w:t>
      </w:r>
      <w:r w:rsidR="00081823">
        <w:t>to</w:t>
      </w:r>
      <w:r w:rsidR="00ED6CAD">
        <w:t xml:space="preserve"> justify the</w:t>
      </w:r>
      <w:r w:rsidR="00081823">
        <w:t xml:space="preserve"> reject</w:t>
      </w:r>
      <w:r w:rsidR="00ED6CAD">
        <w:t>ion of</w:t>
      </w:r>
      <w:r w:rsidR="00081823">
        <w:t xml:space="preserve"> any development on it.</w:t>
      </w:r>
    </w:p>
    <w:sectPr w:rsidR="00C33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60209"/>
    <w:multiLevelType w:val="hybridMultilevel"/>
    <w:tmpl w:val="A31E4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96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FE"/>
    <w:rsid w:val="000455ED"/>
    <w:rsid w:val="00081823"/>
    <w:rsid w:val="0008341E"/>
    <w:rsid w:val="000F112A"/>
    <w:rsid w:val="00211FAB"/>
    <w:rsid w:val="0036099B"/>
    <w:rsid w:val="00394AAD"/>
    <w:rsid w:val="003A42A7"/>
    <w:rsid w:val="00453C9B"/>
    <w:rsid w:val="004931A3"/>
    <w:rsid w:val="00547F0E"/>
    <w:rsid w:val="008D5BFE"/>
    <w:rsid w:val="00A14448"/>
    <w:rsid w:val="00AD1C2B"/>
    <w:rsid w:val="00B07EC4"/>
    <w:rsid w:val="00C25A53"/>
    <w:rsid w:val="00C33CD8"/>
    <w:rsid w:val="00EA41AC"/>
    <w:rsid w:val="00ED6CAD"/>
    <w:rsid w:val="00F9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931D"/>
  <w15:chartTrackingRefBased/>
  <w15:docId w15:val="{43239EFF-DFB3-49C5-A2D5-DA3BDCFC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1395</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Elkington</dc:creator>
  <cp:keywords/>
  <dc:description/>
  <cp:lastModifiedBy>Barry Elkington</cp:lastModifiedBy>
  <cp:revision>8</cp:revision>
  <dcterms:created xsi:type="dcterms:W3CDTF">2023-02-08T07:07:00Z</dcterms:created>
  <dcterms:modified xsi:type="dcterms:W3CDTF">2023-03-02T09:05:00Z</dcterms:modified>
</cp:coreProperties>
</file>